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Pr="00270906" w:rsidRDefault="00CC623D" w:rsidP="001515C3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 xml:space="preserve">постановления мэрии города Магадана </w:t>
      </w:r>
      <w:r w:rsidR="001515C3" w:rsidRPr="00267476">
        <w:t>«О Порядке рассмотрения обращений участников инвестиционной деятельности, поступивших по каналу прямой связи»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D9547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</w:t>
      </w:r>
      <w:r w:rsidR="000D1FF6">
        <w:rPr>
          <w:b w:val="0"/>
        </w:rPr>
        <w:t xml:space="preserve">комитет экономического развития </w:t>
      </w:r>
      <w:r w:rsidRPr="00A84404">
        <w:rPr>
          <w:b w:val="0"/>
        </w:rPr>
        <w:t xml:space="preserve">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1515C3" w:rsidRPr="001515C3">
        <w:rPr>
          <w:b w:val="0"/>
        </w:rPr>
        <w:t>«О Порядке рассмотрения обращений участников инвестиционной деятельности, поступивших по каналу прямой связи»</w:t>
      </w:r>
      <w:r w:rsidR="001515C3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D9547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</w:t>
      </w:r>
      <w:r w:rsidR="001515C3">
        <w:rPr>
          <w:b w:val="0"/>
        </w:rPr>
        <w:t>03</w:t>
      </w:r>
      <w:r w:rsidR="00A044CC">
        <w:rPr>
          <w:b w:val="0"/>
        </w:rPr>
        <w:t>,</w:t>
      </w:r>
      <w:r w:rsidR="001515C3">
        <w:rPr>
          <w:b w:val="0"/>
        </w:rPr>
        <w:t xml:space="preserve"> 404</w:t>
      </w:r>
      <w:r w:rsidR="001C4F0C">
        <w:rPr>
          <w:b w:val="0"/>
        </w:rPr>
        <w:t xml:space="preserve"> в </w:t>
      </w:r>
      <w:r w:rsidR="002C1315">
        <w:rPr>
          <w:b w:val="0"/>
        </w:rPr>
        <w:t>пн.-чт.</w:t>
      </w:r>
      <w:r w:rsidR="001C4F0C">
        <w:rPr>
          <w:b w:val="0"/>
        </w:rPr>
        <w:t xml:space="preserve"> с 9:00 до 17:30 часов</w:t>
      </w:r>
      <w:r w:rsidR="002C1315">
        <w:rPr>
          <w:b w:val="0"/>
        </w:rPr>
        <w:t>,                                 пт.- с 9:00 до 16:00</w:t>
      </w:r>
      <w:r w:rsidRPr="00A84404">
        <w:rPr>
          <w:b w:val="0"/>
        </w:rPr>
        <w:t xml:space="preserve">, а также по адресу электронной почты: </w:t>
      </w:r>
      <w:hyperlink r:id="rId6" w:history="1">
        <w:r w:rsidR="001515C3" w:rsidRPr="004D0D38">
          <w:rPr>
            <w:rStyle w:val="a3"/>
            <w:b w:val="0"/>
            <w:lang w:val="en-US"/>
          </w:rPr>
          <w:t>ivp</w:t>
        </w:r>
        <w:r w:rsidR="001515C3" w:rsidRPr="004D0D38">
          <w:rPr>
            <w:rStyle w:val="a3"/>
            <w:b w:val="0"/>
          </w:rPr>
          <w:t>@</w:t>
        </w:r>
        <w:r w:rsidR="001515C3" w:rsidRPr="004D0D38">
          <w:rPr>
            <w:rStyle w:val="a3"/>
            <w:b w:val="0"/>
            <w:lang w:val="en-US"/>
          </w:rPr>
          <w:t>magadangorod</w:t>
        </w:r>
        <w:r w:rsidR="001515C3" w:rsidRPr="004D0D38">
          <w:rPr>
            <w:rStyle w:val="a3"/>
            <w:b w:val="0"/>
          </w:rPr>
          <w:t>.</w:t>
        </w:r>
        <w:r w:rsidR="001515C3" w:rsidRPr="004D0D38">
          <w:rPr>
            <w:rStyle w:val="a3"/>
            <w:b w:val="0"/>
            <w:lang w:val="en-US"/>
          </w:rPr>
          <w:t>ru</w:t>
        </w:r>
      </w:hyperlink>
      <w:r w:rsidR="001515C3" w:rsidRPr="00B23FFA">
        <w:rPr>
          <w:b w:val="0"/>
        </w:rPr>
        <w:t>.</w:t>
      </w:r>
    </w:p>
    <w:p w:rsidR="00D67A3C" w:rsidRPr="00AD051E" w:rsidRDefault="00D67A3C" w:rsidP="00D95470">
      <w:pPr>
        <w:pStyle w:val="ConsPlusNormal"/>
        <w:ind w:firstLine="709"/>
        <w:jc w:val="both"/>
        <w:rPr>
          <w:b w:val="0"/>
          <w:i/>
        </w:rPr>
      </w:pPr>
      <w:r w:rsidRPr="00A84404">
        <w:rPr>
          <w:b w:val="0"/>
        </w:rPr>
        <w:t>Срок</w:t>
      </w:r>
      <w:bookmarkStart w:id="0" w:name="_GoBack"/>
      <w:bookmarkEnd w:id="0"/>
      <w:r w:rsidRPr="00A84404">
        <w:rPr>
          <w:b w:val="0"/>
        </w:rPr>
        <w:t xml:space="preserve">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0D1FF6">
        <w:rPr>
          <w:b w:val="0"/>
        </w:rPr>
        <w:t>06.04.2020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D051E" w:rsidRDefault="00D67A3C" w:rsidP="00EA0C8B">
      <w:pPr>
        <w:pStyle w:val="ConsPlusNormal"/>
        <w:ind w:right="-3" w:firstLine="709"/>
        <w:jc w:val="both"/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EA0C8B">
        <w:rPr>
          <w:b w:val="0"/>
        </w:rPr>
        <w:t xml:space="preserve">: </w:t>
      </w:r>
      <w:hyperlink r:id="rId7" w:history="1">
        <w:hyperlink r:id="rId8" w:anchor="оценка" w:history="1">
          <w:r w:rsidR="00576207" w:rsidRPr="00576207">
            <w:rPr>
              <w:rStyle w:val="a3"/>
              <w:b w:val="0"/>
            </w:rPr>
            <w:t>https://magadangorod.ru/activity/economy/development/#оценка</w:t>
          </w:r>
        </w:hyperlink>
        <w:r w:rsidR="00EA0C8B" w:rsidRPr="00576207">
          <w:rPr>
            <w:rStyle w:val="a3"/>
            <w:b w:val="0"/>
          </w:rPr>
          <w:t>/</w:t>
        </w:r>
      </w:hyperlink>
      <w:r w:rsidR="00EA0C8B" w:rsidRPr="00576207">
        <w:rPr>
          <w:b w:val="0"/>
        </w:rPr>
        <w:t>.</w:t>
      </w:r>
      <w:r w:rsidR="00F60D4B">
        <w:rPr>
          <w:b w:val="0"/>
        </w:rPr>
        <w:t xml:space="preserve">  </w:t>
      </w:r>
    </w:p>
    <w:p w:rsidR="00A96B23" w:rsidRDefault="00A96B23" w:rsidP="00D95470">
      <w:pPr>
        <w:pStyle w:val="ConsPlusNormal"/>
        <w:ind w:firstLine="709"/>
        <w:jc w:val="both"/>
        <w:rPr>
          <w:b w:val="0"/>
        </w:rPr>
      </w:pPr>
    </w:p>
    <w:p w:rsidR="00D67A3C" w:rsidRDefault="00CC623D" w:rsidP="00D9547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</w:t>
      </w:r>
      <w:r w:rsidR="002756EB" w:rsidRPr="002756EB">
        <w:rPr>
          <w:b w:val="0"/>
        </w:rPr>
        <w:t>«О Порядке ра</w:t>
      </w:r>
      <w:r w:rsidR="002756EB">
        <w:rPr>
          <w:b w:val="0"/>
        </w:rPr>
        <w:t>ссмотрения обращений участников</w:t>
      </w:r>
      <w:r w:rsidR="002756EB" w:rsidRPr="002756EB">
        <w:rPr>
          <w:b w:val="0"/>
        </w:rPr>
        <w:t xml:space="preserve"> инвестиционной деятельности, поступивших по каналу прямой связи»</w:t>
      </w:r>
      <w:r w:rsidRPr="002212CF">
        <w:rPr>
          <w:b w:val="0"/>
        </w:rPr>
        <w:t>;</w:t>
      </w:r>
    </w:p>
    <w:p w:rsidR="00A96B23" w:rsidRPr="009009F0" w:rsidRDefault="009A0961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</w:t>
      </w:r>
      <w:r w:rsidR="00D95470" w:rsidRPr="002212CF">
        <w:rPr>
          <w:b w:val="0"/>
        </w:rPr>
        <w:t xml:space="preserve">постановления мэрии города Магадана </w:t>
      </w:r>
      <w:r w:rsidR="00670E34" w:rsidRPr="00670E34">
        <w:rPr>
          <w:b w:val="0"/>
        </w:rPr>
        <w:t>«О Порядке рас</w:t>
      </w:r>
      <w:r w:rsidR="00670E34">
        <w:rPr>
          <w:b w:val="0"/>
        </w:rPr>
        <w:t xml:space="preserve">смотрения обращений участников </w:t>
      </w:r>
      <w:r w:rsidR="00670E34" w:rsidRPr="00670E34">
        <w:rPr>
          <w:b w:val="0"/>
        </w:rPr>
        <w:t>инвестиционной деятельности, поступивших по каналу прямой связи»</w:t>
      </w:r>
      <w:r w:rsidR="002212CF">
        <w:rPr>
          <w:b w:val="0"/>
        </w:rPr>
        <w:t>;</w:t>
      </w:r>
    </w:p>
    <w:p w:rsidR="002212CF" w:rsidRPr="002212CF" w:rsidRDefault="009A0961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D95470" w:rsidRPr="002212CF">
        <w:rPr>
          <w:b w:val="0"/>
        </w:rPr>
        <w:t>постановления мэрии</w:t>
      </w:r>
      <w:r w:rsidR="000D1FF6">
        <w:rPr>
          <w:b w:val="0"/>
        </w:rPr>
        <w:t xml:space="preserve"> </w:t>
      </w:r>
      <w:r w:rsidR="00D95470" w:rsidRPr="002212CF">
        <w:rPr>
          <w:b w:val="0"/>
        </w:rPr>
        <w:t>города</w:t>
      </w:r>
      <w:r w:rsidR="000D1FF6">
        <w:rPr>
          <w:b w:val="0"/>
        </w:rPr>
        <w:t xml:space="preserve"> Магадана</w:t>
      </w:r>
      <w:r w:rsidR="00D95470" w:rsidRPr="002212CF">
        <w:rPr>
          <w:b w:val="0"/>
        </w:rPr>
        <w:t xml:space="preserve"> </w:t>
      </w:r>
      <w:r w:rsidR="00EC680F" w:rsidRPr="00EC680F">
        <w:rPr>
          <w:b w:val="0"/>
        </w:rPr>
        <w:t>«О Порядке ра</w:t>
      </w:r>
      <w:r w:rsidR="00EC680F">
        <w:rPr>
          <w:b w:val="0"/>
        </w:rPr>
        <w:t>ссмотрения обращений участников</w:t>
      </w:r>
      <w:r w:rsidR="00EC680F" w:rsidRPr="00EC680F">
        <w:rPr>
          <w:b w:val="0"/>
        </w:rPr>
        <w:t xml:space="preserve"> инвестиционной деятельности, поступивших по каналу прямой связи»</w:t>
      </w:r>
      <w:r w:rsidR="00D95470">
        <w:rPr>
          <w:b w:val="0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D95470" w:rsidRDefault="00D95470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1745A"/>
    <w:rsid w:val="00026154"/>
    <w:rsid w:val="00033670"/>
    <w:rsid w:val="00047E49"/>
    <w:rsid w:val="000D1FF6"/>
    <w:rsid w:val="00122965"/>
    <w:rsid w:val="001515C3"/>
    <w:rsid w:val="001C4F0C"/>
    <w:rsid w:val="002212CF"/>
    <w:rsid w:val="0027110C"/>
    <w:rsid w:val="002756EB"/>
    <w:rsid w:val="00295CE7"/>
    <w:rsid w:val="002C1315"/>
    <w:rsid w:val="002D502C"/>
    <w:rsid w:val="00382CE9"/>
    <w:rsid w:val="003C690F"/>
    <w:rsid w:val="003F4E1C"/>
    <w:rsid w:val="003F656F"/>
    <w:rsid w:val="004A6DC5"/>
    <w:rsid w:val="004D5662"/>
    <w:rsid w:val="00576207"/>
    <w:rsid w:val="005C24FE"/>
    <w:rsid w:val="00670E34"/>
    <w:rsid w:val="006C5426"/>
    <w:rsid w:val="006D726E"/>
    <w:rsid w:val="00734F9C"/>
    <w:rsid w:val="00755F37"/>
    <w:rsid w:val="0081546E"/>
    <w:rsid w:val="00841E11"/>
    <w:rsid w:val="009009F0"/>
    <w:rsid w:val="00900CCE"/>
    <w:rsid w:val="00965C11"/>
    <w:rsid w:val="009A0961"/>
    <w:rsid w:val="009D78FC"/>
    <w:rsid w:val="00A044CC"/>
    <w:rsid w:val="00A84404"/>
    <w:rsid w:val="00A84EFF"/>
    <w:rsid w:val="00A96B23"/>
    <w:rsid w:val="00AD051E"/>
    <w:rsid w:val="00B613DE"/>
    <w:rsid w:val="00B64545"/>
    <w:rsid w:val="00B7526C"/>
    <w:rsid w:val="00BC38F7"/>
    <w:rsid w:val="00CA2782"/>
    <w:rsid w:val="00CC623D"/>
    <w:rsid w:val="00CD4ADF"/>
    <w:rsid w:val="00D1268C"/>
    <w:rsid w:val="00D16F20"/>
    <w:rsid w:val="00D37169"/>
    <w:rsid w:val="00D67A3C"/>
    <w:rsid w:val="00D95470"/>
    <w:rsid w:val="00EA0C8B"/>
    <w:rsid w:val="00EB1D60"/>
    <w:rsid w:val="00EC680F"/>
    <w:rsid w:val="00F158AF"/>
    <w:rsid w:val="00F17B0E"/>
    <w:rsid w:val="00F60D4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9F8"/>
  <w15:docId w15:val="{1EC35E8F-9702-4E2E-85F9-38D3A02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activity/economy/developm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apprais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2587-B560-44F4-AD68-B06707D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14</cp:revision>
  <cp:lastPrinted>2019-02-14T03:55:00Z</cp:lastPrinted>
  <dcterms:created xsi:type="dcterms:W3CDTF">2019-11-08T00:11:00Z</dcterms:created>
  <dcterms:modified xsi:type="dcterms:W3CDTF">2020-03-20T03:35:00Z</dcterms:modified>
</cp:coreProperties>
</file>