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9D" w:rsidRPr="005755DB" w:rsidRDefault="00C8249D" w:rsidP="00C824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об оценке</w:t>
      </w:r>
    </w:p>
    <w:p w:rsidR="00C8249D" w:rsidRPr="007C7FA8" w:rsidRDefault="00C8249D" w:rsidP="00C8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F97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r w:rsidRPr="007C7FA8">
        <w:rPr>
          <w:rFonts w:ascii="Times New Roman" w:hAnsi="Times New Roman" w:cs="Times New Roman"/>
          <w:sz w:val="28"/>
          <w:szCs w:val="28"/>
        </w:rPr>
        <w:t xml:space="preserve">постановления мэрии города Магадана </w:t>
      </w:r>
      <w:r w:rsidRPr="00866ED7">
        <w:rPr>
          <w:rFonts w:ascii="Times New Roman" w:hAnsi="Times New Roman" w:cs="Times New Roman"/>
          <w:sz w:val="28"/>
          <w:szCs w:val="28"/>
        </w:rPr>
        <w:t>«О Порядке рассмотрения обращений участников инвестиционной деятельности, поступивших по каналу прямой связи»</w:t>
      </w:r>
    </w:p>
    <w:p w:rsidR="00C8249D" w:rsidRPr="00A84404" w:rsidRDefault="00C8249D" w:rsidP="00C8249D">
      <w:pPr>
        <w:pStyle w:val="ConsPlusNormal"/>
        <w:ind w:firstLine="709"/>
        <w:jc w:val="center"/>
        <w:rPr>
          <w:b/>
        </w:rPr>
      </w:pPr>
    </w:p>
    <w:p w:rsidR="00C8249D" w:rsidRPr="007C7FA8" w:rsidRDefault="00C8249D" w:rsidP="00C8249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C7FA8">
        <w:rPr>
          <w:rFonts w:ascii="Times New Roman" w:hAnsi="Times New Roman" w:cs="Times New Roman"/>
          <w:b w:val="0"/>
          <w:sz w:val="28"/>
          <w:szCs w:val="28"/>
        </w:rPr>
        <w:t>Комитет экономического развития мэрии города Магадана (далее - Комитет),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 на территории муниципального образования «Город Магадан» (далее – Порядок), утвержденным постановлением мэрии города Магадана от 30.09.2014 года № 3852 как уполномоченный орган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рассмотрел 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мэрии города Магадана </w:t>
      </w:r>
      <w:r w:rsidRPr="005958F3">
        <w:rPr>
          <w:rFonts w:ascii="Times New Roman" w:hAnsi="Times New Roman" w:cs="Times New Roman"/>
          <w:b w:val="0"/>
          <w:sz w:val="28"/>
          <w:szCs w:val="28"/>
        </w:rPr>
        <w:t>«О Порядке рассмотрения обращений участников инвестиционной деятельности, поступивших по каналу прямой связи»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), подготовленный</w:t>
      </w:r>
      <w:r w:rsidRPr="007C7FA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и направленный для подготовки настоящего экспертного заключения Комитетом (далее - Регулирующий орган), и сообщает следующее.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A8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представленных документов установлено, что при подготовке </w:t>
      </w:r>
      <w:r>
        <w:rPr>
          <w:rFonts w:ascii="Times New Roman" w:hAnsi="Times New Roman" w:cs="Times New Roman"/>
          <w:bCs/>
          <w:sz w:val="28"/>
          <w:szCs w:val="28"/>
        </w:rPr>
        <w:t>проекта постановления</w:t>
      </w:r>
      <w:r w:rsidRPr="007C7FA8">
        <w:rPr>
          <w:rFonts w:ascii="Times New Roman" w:hAnsi="Times New Roman" w:cs="Times New Roman"/>
          <w:bCs/>
          <w:sz w:val="28"/>
          <w:szCs w:val="28"/>
        </w:rPr>
        <w:t xml:space="preserve"> Регулирующим</w:t>
      </w:r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рганом нарушения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5755DB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860351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допущены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755DB">
        <w:rPr>
          <w:rFonts w:ascii="Times New Roman" w:hAnsi="Times New Roman" w:cs="Times New Roman"/>
          <w:sz w:val="28"/>
          <w:szCs w:val="28"/>
        </w:rPr>
        <w:t xml:space="preserve">процедуры, предусмотренные </w:t>
      </w:r>
      <w:hyperlink r:id="rId7" w:history="1">
        <w:r w:rsidRPr="005C223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BF632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F632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BF6329">
        <w:rPr>
          <w:rFonts w:ascii="Times New Roman" w:hAnsi="Times New Roman" w:cs="Times New Roman"/>
          <w:sz w:val="28"/>
          <w:szCs w:val="28"/>
        </w:rPr>
        <w:t>4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Порядка Регулирующим органом соблюдены.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Default="00C8249D" w:rsidP="00C8249D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1.1. Степень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 xml:space="preserve">, указанная Регулирующим органом: высокая / средняя/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C8249D" w:rsidRDefault="00C8249D" w:rsidP="00C8249D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1.2.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направлен Регулирующим органом для подготовки настоящего экспертного заключения: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/ повторно.</w:t>
      </w:r>
    </w:p>
    <w:p w:rsidR="00C8249D" w:rsidRPr="005755DB" w:rsidRDefault="00C8249D" w:rsidP="00C8249D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55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Регулирующим органом размещен сводный отчет о проведении оценки регулирующего воздействия проекта постановления, проведено публичное обсуждение проекта постановления в сроки с 23 марта по 06 апреля 2020 года. В ходе проведения публичных обсуждений в адрес разработчика не поступало обращений от представителей предпринимательского сообщества и общественных организаций, представляющих его интересы.</w:t>
      </w:r>
    </w:p>
    <w:p w:rsidR="00C8249D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755DB">
        <w:rPr>
          <w:rFonts w:ascii="Times New Roman" w:hAnsi="Times New Roman" w:cs="Times New Roman"/>
          <w:sz w:val="28"/>
          <w:szCs w:val="28"/>
        </w:rPr>
        <w:t xml:space="preserve">Полный электронный адрес </w:t>
      </w:r>
      <w:r>
        <w:rPr>
          <w:rFonts w:ascii="Times New Roman" w:hAnsi="Times New Roman" w:cs="Times New Roman"/>
          <w:sz w:val="28"/>
          <w:szCs w:val="28"/>
        </w:rPr>
        <w:t>размещения проекта постановления в сети «</w:t>
      </w:r>
      <w:r w:rsidRPr="005755D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C8249D" w:rsidRPr="00084AAA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84AAA">
          <w:rPr>
            <w:rFonts w:ascii="Times New Roman" w:hAnsi="Times New Roman" w:cs="Times New Roman"/>
            <w:sz w:val="28"/>
            <w:szCs w:val="28"/>
          </w:rPr>
          <w:t>https://magadangorod.ru/common/upload/43/editor/file/Proekt_postanovleniya_O_poryadke_rassmotreniya...1.docx</w:t>
        </w:r>
      </w:hyperlink>
      <w:r w:rsidRPr="00084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49D" w:rsidRDefault="00C8249D" w:rsidP="00C824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Выводы Уполномоченного органа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проведении публичных обсуждений проекта постановления и Сводного отчета о проведении оценки регулирующего воздействия проекта постановления процедуры, предусмотренные Порядком проведения оценки регулирующего воздействия, регулирующим органом соблюдены. </w:t>
      </w:r>
    </w:p>
    <w:p w:rsidR="00C8249D" w:rsidRPr="00764BC2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49D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Проект постановления </w:t>
      </w:r>
      <w:r w:rsidRPr="005C7619">
        <w:rPr>
          <w:rFonts w:ascii="Times New Roman" w:hAnsi="Times New Roman" w:cs="Times New Roman"/>
          <w:sz w:val="28"/>
          <w:szCs w:val="28"/>
        </w:rPr>
        <w:t>не 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 и не способствуют их введению.</w:t>
      </w:r>
    </w:p>
    <w:p w:rsidR="00C8249D" w:rsidRPr="00CD728A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49D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Проект постановления</w:t>
      </w:r>
      <w:r w:rsidRPr="005C7619">
        <w:rPr>
          <w:rFonts w:ascii="Times New Roman" w:hAnsi="Times New Roman" w:cs="Times New Roman"/>
          <w:sz w:val="28"/>
          <w:szCs w:val="28"/>
        </w:rPr>
        <w:t xml:space="preserve"> не способству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физических и юридических лиц в сфере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9D" w:rsidRPr="00CD728A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49D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 не способствуе</w:t>
      </w:r>
      <w:r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бюджета муниципального образования «Город Магадан»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9D" w:rsidRPr="00764BC2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Обоснование решения заявленной проблемы является достаточным.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Обоснованность степени регулирующего воздействия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проекта постановления 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D24197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Pr="00F864A2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864A2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постановлению мэрии города Магадана от 30.09.2014 года № 3852 «Об утверждении </w:t>
      </w:r>
      <w:r w:rsidRPr="004026D1">
        <w:rPr>
          <w:rFonts w:ascii="Times New Roman" w:hAnsi="Times New Roman" w:cs="Times New Roman"/>
          <w:sz w:val="28"/>
          <w:szCs w:val="28"/>
        </w:rPr>
        <w:t>Порядка</w:t>
      </w:r>
      <w:r w:rsidRPr="00D24197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D2419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Магадан»</w:t>
      </w:r>
      <w:r w:rsidRPr="00D24197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правовых ак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образования «Город Магадан»</w:t>
      </w:r>
      <w:r w:rsidRPr="00D2419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Магадан».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 Проблема, на решение которой направлен предлагаемый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способ регулирования, оценка негативных эффектов,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683E0A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Проект постановления направлен </w:t>
      </w:r>
      <w:r w:rsidRPr="003A0091">
        <w:rPr>
          <w:rFonts w:ascii="Times New Roman" w:hAnsi="Times New Roman" w:cs="Times New Roman"/>
          <w:sz w:val="28"/>
          <w:szCs w:val="28"/>
        </w:rPr>
        <w:t>на обеспечение оперативного решения вопросов, возникающих в процессе инвестиционной деятельности на территории муниципального образования «Город Магадан»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9D" w:rsidRDefault="00C8249D" w:rsidP="00C82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5. Анализ внутрироссийского и международного опыта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lastRenderedPageBreak/>
        <w:t>установления обязательных требований в соответствующих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сферах деятельности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83A82">
        <w:rPr>
          <w:rFonts w:ascii="Times New Roman" w:hAnsi="Times New Roman" w:cs="Times New Roman"/>
          <w:sz w:val="28"/>
          <w:szCs w:val="28"/>
        </w:rPr>
        <w:t xml:space="preserve">При изучении опыта в решении аналогичных проблем на территории Российской Федерации анализ показал </w:t>
      </w:r>
      <w:r>
        <w:rPr>
          <w:rFonts w:ascii="Times New Roman" w:hAnsi="Times New Roman" w:cs="Times New Roman"/>
          <w:sz w:val="28"/>
          <w:szCs w:val="28"/>
        </w:rPr>
        <w:t>положительную динамику решения проблемы</w:t>
      </w:r>
      <w:r w:rsidRPr="00C83A82">
        <w:rPr>
          <w:rFonts w:ascii="Times New Roman" w:hAnsi="Times New Roman" w:cs="Times New Roman"/>
          <w:sz w:val="28"/>
          <w:szCs w:val="28"/>
        </w:rPr>
        <w:t xml:space="preserve"> при принятии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83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9D" w:rsidRPr="00CD728A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Международный опыт в </w:t>
      </w:r>
      <w:r w:rsidRPr="005755D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 xml:space="preserve"> аналогичных проблем</w:t>
      </w:r>
      <w:r>
        <w:rPr>
          <w:rFonts w:ascii="Times New Roman" w:hAnsi="Times New Roman" w:cs="Times New Roman"/>
          <w:sz w:val="28"/>
          <w:szCs w:val="28"/>
        </w:rPr>
        <w:t xml:space="preserve"> не исследовался.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6. Обоснованность целей предлагаемого регулирования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 их соответствия принципам правового регулирования,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а также стратегическим и программным документам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5DB">
        <w:rPr>
          <w:rFonts w:ascii="Times New Roman" w:hAnsi="Times New Roman" w:cs="Times New Roman"/>
          <w:sz w:val="28"/>
          <w:szCs w:val="28"/>
        </w:rPr>
        <w:t>Город Магадан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249D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DB">
        <w:rPr>
          <w:rFonts w:ascii="Times New Roman" w:hAnsi="Times New Roman" w:cs="Times New Roman"/>
          <w:sz w:val="28"/>
          <w:szCs w:val="28"/>
        </w:rPr>
        <w:t>6.1. Проект постановления разрабатывался в соответствии с п. 5.1. Плана мероприятий («Дорожная карта»)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9D" w:rsidRPr="00851839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49D" w:rsidRPr="00F1780C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79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703379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Pr="00345F49">
        <w:rPr>
          <w:rFonts w:ascii="Times New Roman" w:hAnsi="Times New Roman" w:cs="Times New Roman"/>
          <w:sz w:val="28"/>
          <w:szCs w:val="28"/>
        </w:rPr>
        <w:t>на обеспечение объективного, всестороннего и своевременного рассмотрения обращений инвесторов, равного доступа к информации, связанной с осуществлением инвестиционной деятельности на территории муниципального образования «Город Магадан»</w:t>
      </w:r>
      <w:r w:rsidRPr="00703379">
        <w:rPr>
          <w:rFonts w:ascii="Times New Roman" w:hAnsi="Times New Roman" w:cs="Times New Roman"/>
          <w:sz w:val="28"/>
          <w:szCs w:val="28"/>
        </w:rPr>
        <w:t>.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 Анализ предлагаемого регулирования и иных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возможных способов решения проблемы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В проекте постановления изложены проблемы и способы ее решения.</w:t>
      </w:r>
    </w:p>
    <w:p w:rsidR="00C8249D" w:rsidRPr="00764BC2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49D" w:rsidRPr="006F108F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55DB">
        <w:rPr>
          <w:rFonts w:ascii="Times New Roman" w:hAnsi="Times New Roman" w:cs="Times New Roman"/>
          <w:sz w:val="28"/>
          <w:szCs w:val="28"/>
        </w:rPr>
        <w:t xml:space="preserve">. </w:t>
      </w:r>
      <w:r w:rsidRPr="001022EA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1022EA">
        <w:rPr>
          <w:rFonts w:ascii="Times New Roman" w:hAnsi="Times New Roman" w:cs="Times New Roman"/>
          <w:sz w:val="28"/>
          <w:szCs w:val="28"/>
        </w:rPr>
        <w:t>установит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 действий и требований к организации работы при рассмотрении поступающих в электронной форме посредством канала прямой связи обращений участников инвестиционной деятельности</w:t>
      </w:r>
      <w:r w:rsidRPr="001022EA">
        <w:rPr>
          <w:rFonts w:ascii="Times New Roman" w:hAnsi="Times New Roman" w:cs="Times New Roman"/>
          <w:sz w:val="28"/>
          <w:szCs w:val="28"/>
        </w:rPr>
        <w:t>.</w:t>
      </w:r>
    </w:p>
    <w:p w:rsidR="00C8249D" w:rsidRPr="00A12469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8. Анализ основных групп участников отношений, интересы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которых будут затронуты предлагаемым правовым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регулированием, оценка их ожидаемых дополнительных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расходов и доходов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затрагивает интересы участников инвестиционной деятельности </w:t>
      </w:r>
      <w:r w:rsidRPr="006273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Магадан»</w:t>
      </w:r>
      <w:r>
        <w:rPr>
          <w:rFonts w:ascii="Times New Roman" w:hAnsi="Times New Roman" w:cs="Times New Roman"/>
          <w:sz w:val="28"/>
          <w:szCs w:val="28"/>
        </w:rPr>
        <w:t xml:space="preserve">. При этом в нем не выявлено положений, вводящих </w:t>
      </w:r>
      <w:r>
        <w:rPr>
          <w:rFonts w:ascii="Times New Roman" w:hAnsi="Times New Roman" w:cs="Times New Roman"/>
          <w:sz w:val="28"/>
          <w:szCs w:val="28"/>
        </w:rPr>
        <w:lastRenderedPageBreak/>
        <w:t>избыточные обязанности, запреты или предусматривающих д</w:t>
      </w:r>
      <w:r w:rsidRPr="005755DB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для предпринимателей.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9. Анализ новых, изменяемых и отменяемых функций,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полномочий, обязанностей и прав отраслевых (функциональных)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или территориальных органов мэрии города Магадана, а также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оценка расходов и возможных поступлений бюджета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D52F49">
        <w:rPr>
          <w:rFonts w:ascii="Times New Roman" w:hAnsi="Times New Roman" w:cs="Times New Roman"/>
          <w:sz w:val="28"/>
          <w:szCs w:val="28"/>
        </w:rPr>
        <w:t xml:space="preserve">не предусматривает дополнительных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D52F4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Магадан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249D" w:rsidRPr="00BF18B6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10. Оценка рисков решения проблемы предложенным способом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и рисков негативных последствий, а также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достижения цели регулирования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" w:hAnsi="Times New Roman" w:cs="Times New Roman"/>
          <w:sz w:val="28"/>
          <w:szCs w:val="28"/>
        </w:rPr>
        <w:t xml:space="preserve">Регулирующим органом обосновано сделано заключение о том, что принятие проекта постановления не влечет рисков для участников инвестиционной деятельности. </w:t>
      </w:r>
    </w:p>
    <w:p w:rsidR="00C8249D" w:rsidRPr="00A54ECA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49D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10.2. </w:t>
      </w:r>
      <w:r>
        <w:rPr>
          <w:rFonts w:ascii="Times New Roman" w:hAnsi="Times New Roman" w:cs="Times New Roman"/>
          <w:sz w:val="28"/>
          <w:szCs w:val="28"/>
        </w:rPr>
        <w:t>Предложенные методы контроля соответствуют целям предлагаемого регулирования.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Pr="005755DB" w:rsidRDefault="00C8249D" w:rsidP="00C824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11. Анализ предполагаемой даты вступления в силу проекта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5755DB">
        <w:rPr>
          <w:rFonts w:ascii="Times New Roman" w:hAnsi="Times New Roman" w:cs="Times New Roman"/>
          <w:sz w:val="28"/>
          <w:szCs w:val="28"/>
        </w:rPr>
        <w:t>, необходимости установления переходного периода и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(или) отсрочки вступления в силу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>,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</w:p>
    <w:p w:rsidR="00C8249D" w:rsidRPr="005755DB" w:rsidRDefault="00C8249D" w:rsidP="00C8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>11.1. Предполагаемая дата вступления обоснована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всех процедур согласования </w:t>
      </w:r>
      <w:r w:rsidRPr="0058341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83419">
        <w:rPr>
          <w:rFonts w:ascii="Times New Roman" w:hAnsi="Times New Roman" w:cs="Times New Roman"/>
          <w:sz w:val="28"/>
          <w:szCs w:val="28"/>
        </w:rPr>
        <w:t>.</w:t>
      </w:r>
    </w:p>
    <w:p w:rsidR="00C8249D" w:rsidRPr="00A54ECA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5DB">
        <w:rPr>
          <w:rFonts w:ascii="Times New Roman" w:hAnsi="Times New Roman" w:cs="Times New Roman"/>
          <w:sz w:val="28"/>
          <w:szCs w:val="28"/>
        </w:rPr>
        <w:t>ереходн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период и (или) отсрочк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 вступления в силу проекта </w:t>
      </w:r>
      <w:r>
        <w:rPr>
          <w:rFonts w:ascii="Times New Roman" w:hAnsi="Times New Roman" w:cs="Times New Roman"/>
          <w:sz w:val="28"/>
          <w:szCs w:val="28"/>
        </w:rPr>
        <w:t>постановления не требуется.</w:t>
      </w:r>
    </w:p>
    <w:p w:rsidR="00C8249D" w:rsidRPr="005755DB" w:rsidRDefault="00C8249D" w:rsidP="00C8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ECA" w:rsidRDefault="00A54ECA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5AF" w:rsidRPr="005755DB" w:rsidRDefault="003F65AF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Default="0086211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55DB" w:rsidRPr="005755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755DB" w:rsidRPr="005755D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7246B">
        <w:rPr>
          <w:rFonts w:ascii="Times New Roman" w:hAnsi="Times New Roman" w:cs="Times New Roman"/>
          <w:sz w:val="28"/>
          <w:szCs w:val="28"/>
        </w:rPr>
        <w:t xml:space="preserve">                          Е.Л. Тихомирова</w:t>
      </w:r>
    </w:p>
    <w:p w:rsidR="003F65AF" w:rsidRDefault="003F65A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5AF" w:rsidRDefault="003F65A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5AF" w:rsidSect="00A85A8A">
      <w:footerReference w:type="default" r:id="rId10"/>
      <w:pgSz w:w="11906" w:h="16838"/>
      <w:pgMar w:top="851" w:right="851" w:bottom="851" w:left="1701" w:header="0" w:footer="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6C" w:rsidRDefault="00007B6C" w:rsidP="00A54ECA">
      <w:pPr>
        <w:spacing w:after="0" w:line="240" w:lineRule="auto"/>
      </w:pPr>
      <w:r>
        <w:separator/>
      </w:r>
    </w:p>
  </w:endnote>
  <w:endnote w:type="continuationSeparator" w:id="0">
    <w:p w:rsidR="00007B6C" w:rsidRDefault="00007B6C" w:rsidP="00A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2173"/>
      <w:docPartObj>
        <w:docPartGallery w:val="Page Numbers (Bottom of Page)"/>
        <w:docPartUnique/>
      </w:docPartObj>
    </w:sdtPr>
    <w:sdtEndPr/>
    <w:sdtContent>
      <w:p w:rsidR="00941085" w:rsidRDefault="00C8249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1085" w:rsidRDefault="00941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6C" w:rsidRDefault="00007B6C" w:rsidP="00A54ECA">
      <w:pPr>
        <w:spacing w:after="0" w:line="240" w:lineRule="auto"/>
      </w:pPr>
      <w:r>
        <w:separator/>
      </w:r>
    </w:p>
  </w:footnote>
  <w:footnote w:type="continuationSeparator" w:id="0">
    <w:p w:rsidR="00007B6C" w:rsidRDefault="00007B6C" w:rsidP="00A5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DB"/>
    <w:rsid w:val="00007B6C"/>
    <w:rsid w:val="000249CD"/>
    <w:rsid w:val="00043CF6"/>
    <w:rsid w:val="000542DB"/>
    <w:rsid w:val="000B0ABF"/>
    <w:rsid w:val="001022EA"/>
    <w:rsid w:val="0024156A"/>
    <w:rsid w:val="00256EC9"/>
    <w:rsid w:val="002B22AA"/>
    <w:rsid w:val="002C1E7C"/>
    <w:rsid w:val="002C604E"/>
    <w:rsid w:val="002E59F2"/>
    <w:rsid w:val="002F4C6C"/>
    <w:rsid w:val="00315852"/>
    <w:rsid w:val="00331026"/>
    <w:rsid w:val="0035275A"/>
    <w:rsid w:val="003827ED"/>
    <w:rsid w:val="003B421E"/>
    <w:rsid w:val="003E4096"/>
    <w:rsid w:val="003F65AF"/>
    <w:rsid w:val="004026D1"/>
    <w:rsid w:val="004030CA"/>
    <w:rsid w:val="00416B01"/>
    <w:rsid w:val="00424965"/>
    <w:rsid w:val="00492FC0"/>
    <w:rsid w:val="004C56DE"/>
    <w:rsid w:val="00511B7B"/>
    <w:rsid w:val="0051358A"/>
    <w:rsid w:val="005227D5"/>
    <w:rsid w:val="00551ECD"/>
    <w:rsid w:val="005755DB"/>
    <w:rsid w:val="00583419"/>
    <w:rsid w:val="005C2236"/>
    <w:rsid w:val="005C7619"/>
    <w:rsid w:val="00627380"/>
    <w:rsid w:val="0067246B"/>
    <w:rsid w:val="00683E0A"/>
    <w:rsid w:val="00685454"/>
    <w:rsid w:val="00697652"/>
    <w:rsid w:val="006E3C59"/>
    <w:rsid w:val="006F108F"/>
    <w:rsid w:val="00703379"/>
    <w:rsid w:val="00764BC2"/>
    <w:rsid w:val="007B2DAA"/>
    <w:rsid w:val="007C58E8"/>
    <w:rsid w:val="007C7FA8"/>
    <w:rsid w:val="007E5CBE"/>
    <w:rsid w:val="0081458A"/>
    <w:rsid w:val="00842161"/>
    <w:rsid w:val="00851839"/>
    <w:rsid w:val="00855D57"/>
    <w:rsid w:val="00860351"/>
    <w:rsid w:val="00862112"/>
    <w:rsid w:val="008843EA"/>
    <w:rsid w:val="008B7884"/>
    <w:rsid w:val="008D4B93"/>
    <w:rsid w:val="00901501"/>
    <w:rsid w:val="00941085"/>
    <w:rsid w:val="00944C15"/>
    <w:rsid w:val="009A3FA3"/>
    <w:rsid w:val="009B2775"/>
    <w:rsid w:val="009C1F97"/>
    <w:rsid w:val="009E25A6"/>
    <w:rsid w:val="00A12469"/>
    <w:rsid w:val="00A444AD"/>
    <w:rsid w:val="00A54ECA"/>
    <w:rsid w:val="00A825CA"/>
    <w:rsid w:val="00A85A8A"/>
    <w:rsid w:val="00B11615"/>
    <w:rsid w:val="00B22AE9"/>
    <w:rsid w:val="00B407F1"/>
    <w:rsid w:val="00BB5D08"/>
    <w:rsid w:val="00BC66B0"/>
    <w:rsid w:val="00BD40A8"/>
    <w:rsid w:val="00BF18B6"/>
    <w:rsid w:val="00BF1E6C"/>
    <w:rsid w:val="00BF6329"/>
    <w:rsid w:val="00C30F6B"/>
    <w:rsid w:val="00C45B13"/>
    <w:rsid w:val="00C57DCE"/>
    <w:rsid w:val="00C8249D"/>
    <w:rsid w:val="00C83A82"/>
    <w:rsid w:val="00CA411C"/>
    <w:rsid w:val="00CD728A"/>
    <w:rsid w:val="00D02DE6"/>
    <w:rsid w:val="00D24197"/>
    <w:rsid w:val="00D36B1B"/>
    <w:rsid w:val="00D36F5F"/>
    <w:rsid w:val="00D52F49"/>
    <w:rsid w:val="00D64017"/>
    <w:rsid w:val="00DA1BF2"/>
    <w:rsid w:val="00DB22CF"/>
    <w:rsid w:val="00DC0103"/>
    <w:rsid w:val="00E207C6"/>
    <w:rsid w:val="00E27F13"/>
    <w:rsid w:val="00E30F30"/>
    <w:rsid w:val="00E56EF2"/>
    <w:rsid w:val="00E83C3E"/>
    <w:rsid w:val="00E9369B"/>
    <w:rsid w:val="00E94280"/>
    <w:rsid w:val="00F305F2"/>
    <w:rsid w:val="00F33130"/>
    <w:rsid w:val="00F440C3"/>
    <w:rsid w:val="00F44D61"/>
    <w:rsid w:val="00F45D3D"/>
    <w:rsid w:val="00F577B4"/>
    <w:rsid w:val="00F864A2"/>
    <w:rsid w:val="00FA01E0"/>
    <w:rsid w:val="00FA4436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96FB9-CB85-4A58-9A00-C4F79033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603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ECA"/>
  </w:style>
  <w:style w:type="paragraph" w:styleId="a6">
    <w:name w:val="footer"/>
    <w:basedOn w:val="a"/>
    <w:link w:val="a7"/>
    <w:uiPriority w:val="99"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ECA"/>
  </w:style>
  <w:style w:type="character" w:styleId="a8">
    <w:name w:val="FollowedHyperlink"/>
    <w:basedOn w:val="a0"/>
    <w:uiPriority w:val="99"/>
    <w:semiHidden/>
    <w:unhideWhenUsed/>
    <w:rsid w:val="00A82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07F5A2A6E906E2F086FE20EF8DEBE7850C3CCBA1AC8E6AC8233FDFD0771CB2B313cCE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262C4154A9C22DD5307F5A2A6E906E2F086FE20EF8DEBE7850C3CCBA1AC8E6AC8233FDFD0771CB2B217cCE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gadangorod.ru/common/upload/43/editor/file/Proekt_postanovleniya_O_poryadke_rassmotreniya...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2B4F-0DC8-4298-A041-948A10C0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48</cp:revision>
  <cp:lastPrinted>2019-03-20T04:18:00Z</cp:lastPrinted>
  <dcterms:created xsi:type="dcterms:W3CDTF">2016-08-01T06:04:00Z</dcterms:created>
  <dcterms:modified xsi:type="dcterms:W3CDTF">2020-04-09T23:05:00Z</dcterms:modified>
</cp:coreProperties>
</file>